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807E888" w:rsidR="00B26598" w:rsidRPr="0078198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8198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9691F6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C0DBE">
        <w:rPr>
          <w:b/>
          <w:u w:val="single"/>
        </w:rPr>
        <w:t>Элементы высшей математики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06E9168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8198F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78198F">
      <w:pPr>
        <w:widowControl w:val="0"/>
        <w:tabs>
          <w:tab w:val="left" w:pos="426"/>
        </w:tabs>
        <w:rPr>
          <w:rStyle w:val="1"/>
          <w:b/>
          <w:kern w:val="1"/>
        </w:rPr>
      </w:pPr>
    </w:p>
    <w:p w14:paraId="042690BB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3A1197">
        <w:rPr>
          <w:sz w:val="28"/>
          <w:szCs w:val="28"/>
        </w:rPr>
        <w:t>1</w:t>
      </w:r>
      <w:r w:rsidRPr="003A1197">
        <w:rPr>
          <w:sz w:val="28"/>
          <w:szCs w:val="28"/>
        </w:rPr>
        <w:tab/>
      </w:r>
      <w:r w:rsidRPr="006C0DBE">
        <w:t>Основные понятия теории множеств.</w:t>
      </w:r>
    </w:p>
    <w:p w14:paraId="568AF5C7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</w:t>
      </w:r>
      <w:r w:rsidRPr="006C0DBE">
        <w:tab/>
        <w:t xml:space="preserve">Операции над множествами. </w:t>
      </w:r>
    </w:p>
    <w:p w14:paraId="2C03B4B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</w:t>
      </w:r>
      <w:r w:rsidRPr="006C0DBE">
        <w:tab/>
        <w:t xml:space="preserve">Множество действительных чисел. </w:t>
      </w:r>
    </w:p>
    <w:p w14:paraId="253815F7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</w:t>
      </w:r>
      <w:r w:rsidRPr="006C0DBE">
        <w:tab/>
        <w:t>Комплексные числа. Алгебраическая форма комплексного числа.</w:t>
      </w:r>
    </w:p>
    <w:p w14:paraId="73AF5D8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</w:t>
      </w:r>
      <w:r w:rsidRPr="006C0DBE">
        <w:tab/>
        <w:t xml:space="preserve">Тригонометрическая форма комплексного числа. </w:t>
      </w:r>
    </w:p>
    <w:p w14:paraId="29A3D1BF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6</w:t>
      </w:r>
      <w:r w:rsidRPr="006C0DBE">
        <w:tab/>
        <w:t>Показательная форма комплексного числа.</w:t>
      </w:r>
    </w:p>
    <w:p w14:paraId="0CB24DCD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7</w:t>
      </w:r>
      <w:r w:rsidRPr="006C0DBE">
        <w:tab/>
        <w:t>Матрицы. Общий вид. Основные определения.</w:t>
      </w:r>
    </w:p>
    <w:p w14:paraId="2F5F7AE7" w14:textId="47B54AF5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8     Действия над матрицами.</w:t>
      </w:r>
    </w:p>
    <w:p w14:paraId="7CFACA0E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9</w:t>
      </w:r>
      <w:r w:rsidRPr="006C0DBE">
        <w:tab/>
        <w:t xml:space="preserve">Определители. </w:t>
      </w:r>
    </w:p>
    <w:p w14:paraId="3C2668A2" w14:textId="61E55108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10   Свойства определителей.</w:t>
      </w:r>
    </w:p>
    <w:p w14:paraId="2888D7E9" w14:textId="1FF92E23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11    Обратная матрица. </w:t>
      </w:r>
    </w:p>
    <w:p w14:paraId="24CFBCF2" w14:textId="7EC9C9D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12    Ранг матрицы.</w:t>
      </w:r>
    </w:p>
    <w:p w14:paraId="50904556" w14:textId="4B95F879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13   Системы линейных уравнений. </w:t>
      </w:r>
    </w:p>
    <w:p w14:paraId="49C0E1A3" w14:textId="32C8F2E4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14   </w:t>
      </w:r>
      <w:bookmarkStart w:id="0" w:name="_GoBack"/>
      <w:bookmarkEnd w:id="0"/>
      <w:r w:rsidRPr="006C0DBE">
        <w:t>Метод Гаусса и метод Крамера.</w:t>
      </w:r>
    </w:p>
    <w:p w14:paraId="079D0B8D" w14:textId="77777777" w:rsidR="006C0DBE" w:rsidRPr="006C0DBE" w:rsidRDefault="006C0DBE" w:rsidP="0078198F">
      <w:pPr>
        <w:tabs>
          <w:tab w:val="left" w:pos="426"/>
        </w:tabs>
        <w:spacing w:line="360" w:lineRule="auto"/>
      </w:pPr>
      <w:proofErr w:type="gramStart"/>
      <w:r w:rsidRPr="006C0DBE">
        <w:t xml:space="preserve">15  </w:t>
      </w:r>
      <w:r w:rsidRPr="006C0DBE">
        <w:tab/>
      </w:r>
      <w:proofErr w:type="gramEnd"/>
      <w:r w:rsidRPr="006C0DBE">
        <w:t xml:space="preserve">Однородные системы линейных уравнений. </w:t>
      </w:r>
    </w:p>
    <w:p w14:paraId="2ED0D1D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16</w:t>
      </w:r>
      <w:r w:rsidRPr="006C0DBE">
        <w:tab/>
        <w:t>Векторы. Операции над векторами. Координаты вектора.</w:t>
      </w:r>
    </w:p>
    <w:p w14:paraId="1C0E6EEF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17</w:t>
      </w:r>
      <w:r w:rsidRPr="006C0DBE">
        <w:tab/>
        <w:t>Прямая на плоскости (каноническое уравнение, общее уравнение прямой, уравнение прямой, проходящей через две точки, уравнение прямой в «отрезках», уравнение прямой с угловым коэффициентом, нормальное уравнение прямой).</w:t>
      </w:r>
    </w:p>
    <w:p w14:paraId="70C2942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18</w:t>
      </w:r>
      <w:r w:rsidRPr="006C0DBE">
        <w:tab/>
        <w:t>Кривые второго порядка (эллипс, окружность, гипербола, парабола).</w:t>
      </w:r>
    </w:p>
    <w:p w14:paraId="73BA610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19</w:t>
      </w:r>
      <w:r w:rsidRPr="006C0DBE">
        <w:tab/>
        <w:t>Прямая и плоскость в пространстве.</w:t>
      </w:r>
    </w:p>
    <w:p w14:paraId="502920AF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20</w:t>
      </w:r>
      <w:r w:rsidRPr="006C0DBE">
        <w:tab/>
        <w:t>Последовательность. Основные определения.</w:t>
      </w:r>
    </w:p>
    <w:p w14:paraId="54D7BD01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21</w:t>
      </w:r>
      <w:r w:rsidRPr="006C0DBE">
        <w:tab/>
        <w:t>Предел последовательности, определение и признаки сходимости.</w:t>
      </w:r>
    </w:p>
    <w:p w14:paraId="737AAAA0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22</w:t>
      </w:r>
      <w:r w:rsidRPr="006C0DBE">
        <w:tab/>
        <w:t>Бесконечно-малые и бесконечно-большие последовательности.</w:t>
      </w:r>
    </w:p>
    <w:p w14:paraId="43F09F1B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23</w:t>
      </w:r>
      <w:r w:rsidRPr="006C0DBE">
        <w:tab/>
        <w:t>Предел функции. Определение и свойства.</w:t>
      </w:r>
    </w:p>
    <w:p w14:paraId="0114A6B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24</w:t>
      </w:r>
      <w:r w:rsidRPr="006C0DBE">
        <w:tab/>
        <w:t xml:space="preserve">Таблица эквивалентностей. </w:t>
      </w:r>
    </w:p>
    <w:p w14:paraId="104BFD58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lastRenderedPageBreak/>
        <w:t>25</w:t>
      </w:r>
      <w:r w:rsidRPr="006C0DBE">
        <w:tab/>
        <w:t>Первый замечательный предел.</w:t>
      </w:r>
    </w:p>
    <w:p w14:paraId="4E42C40E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26    </w:t>
      </w:r>
      <w:r w:rsidRPr="006C0DBE">
        <w:tab/>
        <w:t>Второй замечательный предел.</w:t>
      </w:r>
    </w:p>
    <w:p w14:paraId="72681D12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27</w:t>
      </w:r>
      <w:r w:rsidRPr="006C0DBE">
        <w:tab/>
        <w:t xml:space="preserve">Понятие непрерывной функции. </w:t>
      </w:r>
    </w:p>
    <w:p w14:paraId="1F3024BE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28    </w:t>
      </w:r>
      <w:r w:rsidRPr="006C0DBE">
        <w:tab/>
        <w:t xml:space="preserve">Точки разрыва функции. Их классификация. </w:t>
      </w:r>
    </w:p>
    <w:p w14:paraId="14FE4167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29</w:t>
      </w:r>
      <w:r w:rsidRPr="006C0DBE">
        <w:tab/>
        <w:t xml:space="preserve">Производная. Основные понятия. Геометрический смысл. </w:t>
      </w:r>
    </w:p>
    <w:p w14:paraId="791FBE9E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30      Производные элементарных функций.</w:t>
      </w:r>
    </w:p>
    <w:p w14:paraId="51E0A810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31</w:t>
      </w:r>
      <w:r w:rsidRPr="006C0DBE">
        <w:tab/>
        <w:t>Производная суммы, произведения и частного элементарных функций.</w:t>
      </w:r>
    </w:p>
    <w:p w14:paraId="329C409C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32   </w:t>
      </w:r>
      <w:r w:rsidRPr="006C0DBE">
        <w:tab/>
        <w:t>Производная сложной функции.</w:t>
      </w:r>
    </w:p>
    <w:p w14:paraId="2F676F7F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33</w:t>
      </w:r>
      <w:r w:rsidRPr="006C0DBE">
        <w:tab/>
        <w:t xml:space="preserve">Дифференциал, его приложение для приближенных вычислений. Геометрический смысл. </w:t>
      </w:r>
    </w:p>
    <w:p w14:paraId="2E2D384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34</w:t>
      </w:r>
      <w:r w:rsidRPr="006C0DBE">
        <w:tab/>
        <w:t>Производные высших порядков.</w:t>
      </w:r>
    </w:p>
    <w:p w14:paraId="17D4A6CE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35</w:t>
      </w:r>
      <w:r w:rsidRPr="006C0DBE">
        <w:tab/>
        <w:t>Применение производных для нахождения экстремумов, точек перегиба, промежутков выпуклости или вогнутости функций.</w:t>
      </w:r>
    </w:p>
    <w:p w14:paraId="540FEA5A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36</w:t>
      </w:r>
      <w:r w:rsidRPr="006C0DBE">
        <w:tab/>
        <w:t xml:space="preserve">Асимптоты. </w:t>
      </w:r>
    </w:p>
    <w:p w14:paraId="019E5D69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37</w:t>
      </w:r>
      <w:r w:rsidRPr="006C0DBE">
        <w:tab/>
        <w:t>Полное исследование функции и построение графика.</w:t>
      </w:r>
    </w:p>
    <w:p w14:paraId="33722909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38</w:t>
      </w:r>
      <w:r w:rsidRPr="006C0DBE">
        <w:tab/>
        <w:t xml:space="preserve">Неопределенный интеграл. Свойства и основные формулы. </w:t>
      </w:r>
    </w:p>
    <w:p w14:paraId="3D9D185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39</w:t>
      </w:r>
      <w:r w:rsidRPr="006C0DBE">
        <w:tab/>
        <w:t xml:space="preserve">Интегрирование методом подстановки. </w:t>
      </w:r>
    </w:p>
    <w:p w14:paraId="4EBB66F5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40</w:t>
      </w:r>
      <w:r w:rsidRPr="006C0DBE">
        <w:tab/>
        <w:t>Интегрирование по частям.</w:t>
      </w:r>
    </w:p>
    <w:p w14:paraId="0669A0B8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41</w:t>
      </w:r>
      <w:r w:rsidRPr="006C0DBE">
        <w:tab/>
        <w:t>Определенный интеграл. Основная формула интегрирования.</w:t>
      </w:r>
    </w:p>
    <w:p w14:paraId="1D4772E9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42      Вычисление интегралов от элементарных функций. </w:t>
      </w:r>
    </w:p>
    <w:p w14:paraId="591013BC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43</w:t>
      </w:r>
      <w:r w:rsidRPr="006C0DBE">
        <w:tab/>
        <w:t>Интегрирование заменой переменной в определенном интеграле.</w:t>
      </w:r>
    </w:p>
    <w:p w14:paraId="58D1EAE3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44</w:t>
      </w:r>
      <w:r w:rsidRPr="006C0DBE">
        <w:tab/>
        <w:t>Приложение определенного интеграла в геометрии и физике.</w:t>
      </w:r>
    </w:p>
    <w:p w14:paraId="082CED45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45</w:t>
      </w:r>
      <w:r w:rsidRPr="006C0DBE">
        <w:tab/>
        <w:t>Приближенные методы вычисления определенных интегралов.</w:t>
      </w:r>
    </w:p>
    <w:p w14:paraId="3E972BA3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46</w:t>
      </w:r>
      <w:r w:rsidRPr="006C0DBE">
        <w:tab/>
        <w:t>Несобственные интегралы с бесконечными пределами.</w:t>
      </w:r>
    </w:p>
    <w:p w14:paraId="4871CF33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47</w:t>
      </w:r>
      <w:r w:rsidRPr="006C0DBE">
        <w:tab/>
        <w:t>Функции двух переменных. Основные понятия.</w:t>
      </w:r>
    </w:p>
    <w:p w14:paraId="5126C03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 xml:space="preserve">48      Определение предела и непрерывности. </w:t>
      </w:r>
    </w:p>
    <w:p w14:paraId="56A85B3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49</w:t>
      </w:r>
      <w:r w:rsidRPr="006C0DBE">
        <w:tab/>
        <w:t xml:space="preserve">Частные производные. </w:t>
      </w:r>
    </w:p>
    <w:p w14:paraId="13C01C08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50      Дифференциал.</w:t>
      </w:r>
    </w:p>
    <w:p w14:paraId="4C002A95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51</w:t>
      </w:r>
      <w:r w:rsidRPr="006C0DBE">
        <w:tab/>
        <w:t xml:space="preserve">Частные производные и дифференциалы высших порядков. </w:t>
      </w:r>
    </w:p>
    <w:p w14:paraId="3D6E8180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52</w:t>
      </w:r>
      <w:r w:rsidRPr="006C0DBE">
        <w:tab/>
        <w:t>Экстремум, наибольшее и наименьшее значение функции двух переменных.</w:t>
      </w:r>
    </w:p>
    <w:p w14:paraId="536AF081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53</w:t>
      </w:r>
      <w:r w:rsidRPr="006C0DBE">
        <w:tab/>
        <w:t xml:space="preserve">Определение числового ряда. </w:t>
      </w:r>
    </w:p>
    <w:p w14:paraId="48995902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54      Свойства и признаки сравнения рядов.</w:t>
      </w:r>
    </w:p>
    <w:p w14:paraId="3DF87AE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55</w:t>
      </w:r>
      <w:r w:rsidRPr="006C0DBE">
        <w:tab/>
        <w:t xml:space="preserve">Признак Даламбера и Коши. </w:t>
      </w:r>
    </w:p>
    <w:p w14:paraId="008F5C8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56</w:t>
      </w:r>
      <w:r w:rsidRPr="006C0DBE">
        <w:tab/>
        <w:t xml:space="preserve">Степенные ряды.  Радиус и интервал сходимости. </w:t>
      </w:r>
    </w:p>
    <w:p w14:paraId="16DCE5B5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57</w:t>
      </w:r>
      <w:r w:rsidRPr="006C0DBE">
        <w:tab/>
        <w:t xml:space="preserve">Ряд </w:t>
      </w:r>
      <w:proofErr w:type="spellStart"/>
      <w:r w:rsidRPr="006C0DBE">
        <w:t>Маклорена</w:t>
      </w:r>
      <w:proofErr w:type="spellEnd"/>
      <w:r w:rsidRPr="006C0DBE">
        <w:t>.</w:t>
      </w:r>
    </w:p>
    <w:p w14:paraId="33651B9C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58</w:t>
      </w:r>
      <w:r w:rsidRPr="006C0DBE">
        <w:tab/>
        <w:t xml:space="preserve">Определение однородного дифференциального уравнения. </w:t>
      </w:r>
    </w:p>
    <w:p w14:paraId="48E10042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lastRenderedPageBreak/>
        <w:t xml:space="preserve">59      Частное и общее решение. </w:t>
      </w:r>
    </w:p>
    <w:p w14:paraId="7AD3B83B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60      Уравнения с разделяющимися переменными.</w:t>
      </w:r>
    </w:p>
    <w:p w14:paraId="274FA646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61</w:t>
      </w:r>
      <w:r w:rsidRPr="006C0DBE">
        <w:tab/>
        <w:t xml:space="preserve">Дифференциальные уравнения первого порядка.  </w:t>
      </w:r>
    </w:p>
    <w:p w14:paraId="35AA8234" w14:textId="77777777" w:rsidR="006C0DBE" w:rsidRPr="006C0DBE" w:rsidRDefault="006C0DBE" w:rsidP="0078198F">
      <w:pPr>
        <w:tabs>
          <w:tab w:val="left" w:pos="426"/>
        </w:tabs>
        <w:spacing w:line="360" w:lineRule="auto"/>
      </w:pPr>
      <w:r w:rsidRPr="006C0DBE">
        <w:t>62</w:t>
      </w:r>
      <w:r w:rsidRPr="006C0DBE">
        <w:tab/>
        <w:t>Дифференциальные уравнения 2-го порядка с постоянными коэффициентами.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8198F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2022-08-03T11:15:00Z</dcterms:modified>
</cp:coreProperties>
</file>